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4FA" w:themeColor="accent4" w:themeTint="33"/>
  <w:body>
    <w:p w14:paraId="1E7DAE34" w14:textId="4AAC4F88" w:rsidR="00570B02" w:rsidRPr="00D47299" w:rsidRDefault="00DD5FD6" w:rsidP="00C525A0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val="en-US"/>
        </w:rPr>
      </w:pPr>
      <w:r>
        <w:rPr>
          <w:noProof/>
        </w:rPr>
        <w:drawing>
          <wp:inline distT="0" distB="0" distL="0" distR="0" wp14:anchorId="59D2DF53" wp14:editId="071C29DC">
            <wp:extent cx="5760720" cy="3805555"/>
            <wp:effectExtent l="0" t="0" r="0" b="4445"/>
            <wp:docPr id="60817147" name="Afbeelding 1" descr="Afbeelding met wolk, buitenshuis, boom, me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7147" name="Afbeelding 1" descr="Afbeelding met wolk, buitenshuis, boom, me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0D21D" w14:textId="77777777" w:rsidR="006A694C" w:rsidRDefault="006A694C" w:rsidP="00513331">
      <w:p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</w:p>
    <w:p w14:paraId="0CD9787B" w14:textId="77777777" w:rsidR="00FA32B7" w:rsidRPr="00513331" w:rsidRDefault="005237AA" w:rsidP="0028028F">
      <w:pPr>
        <w:ind w:left="142"/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>Weather extremes cause water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 xml:space="preserve">-related issues 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throughout 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 xml:space="preserve">all of 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>Europe.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 xml:space="preserve"> Both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>f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loodings 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>and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droughts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 xml:space="preserve"> are alternating, recurring problems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. 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 xml:space="preserve">Within the project </w:t>
      </w:r>
      <w:r w:rsidR="006F2966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Rural </w:t>
      </w:r>
      <w:proofErr w:type="spellStart"/>
      <w:r w:rsidR="006F2966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Roadwater</w:t>
      </w:r>
      <w:proofErr w:type="spellEnd"/>
      <w:r w:rsidR="006F2966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Rescue</w:t>
      </w:r>
      <w:r w:rsidR="006F2966">
        <w:rPr>
          <w:rFonts w:ascii="Microsoft Sans Serif" w:hAnsi="Microsoft Sans Serif" w:cs="Microsoft Sans Serif"/>
          <w:sz w:val="22"/>
          <w:szCs w:val="22"/>
          <w:lang w:val="en-US"/>
        </w:rPr>
        <w:t xml:space="preserve">, we aimed to find a way to complement these situations by collecting road runoff water during wet periods, to utilize the water during dry spells. </w:t>
      </w:r>
    </w:p>
    <w:p w14:paraId="0DEFC746" w14:textId="77777777" w:rsidR="00513331" w:rsidRPr="00513331" w:rsidRDefault="00513331" w:rsidP="0028028F">
      <w:pPr>
        <w:ind w:left="142"/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</w:p>
    <w:p w14:paraId="42BC91EF" w14:textId="77777777" w:rsidR="00B91948" w:rsidRDefault="00B91948" w:rsidP="0028028F">
      <w:pPr>
        <w:ind w:left="142"/>
        <w:jc w:val="both"/>
        <w:rPr>
          <w:rFonts w:ascii="Microsoft Sans Serif" w:hAnsi="Microsoft Sans Serif" w:cs="Microsoft Sans Serif"/>
          <w:sz w:val="22"/>
          <w:szCs w:val="22"/>
          <w:lang w:val="en-US"/>
        </w:rPr>
        <w:sectPr w:rsidR="00B91948" w:rsidSect="000B3F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7375EEE" w14:textId="6E80B034" w:rsidR="005C1D35" w:rsidRPr="006F2966" w:rsidRDefault="006F2966" w:rsidP="0028028F">
      <w:pPr>
        <w:ind w:left="142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sz w:val="22"/>
          <w:szCs w:val="22"/>
          <w:lang w:val="en-US"/>
        </w:rPr>
        <w:t xml:space="preserve">We ventured out with the question </w:t>
      </w:r>
      <w:r w:rsidR="002540C0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Is it possible to</w:t>
      </w:r>
      <w:r w:rsidR="0087338C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collect, clean and distribute road water to overcome</w:t>
      </w:r>
      <w:r w:rsidR="002540C0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local</w:t>
      </w:r>
      <w:r w:rsidR="0087338C" w:rsidRPr="006F296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</w:t>
      </w:r>
      <w:r w:rsidR="0087338C" w:rsidRPr="006240A5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droughts</w:t>
      </w:r>
      <w:r w:rsidR="00BC7D87" w:rsidRPr="006240A5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and tackle flooding issues</w:t>
      </w:r>
      <w:r w:rsidR="0087338C" w:rsidRPr="006240A5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?</w:t>
      </w:r>
    </w:p>
    <w:p w14:paraId="0241B9E4" w14:textId="77777777" w:rsidR="00DD15F7" w:rsidRPr="00513331" w:rsidRDefault="0087338C" w:rsidP="0028028F">
      <w:pPr>
        <w:ind w:left="142"/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</w:p>
    <w:p w14:paraId="2E8502BF" w14:textId="77777777" w:rsidR="005C1D35" w:rsidRDefault="0087338C" w:rsidP="0028028F">
      <w:pPr>
        <w:ind w:left="142"/>
        <w:jc w:val="both"/>
        <w:rPr>
          <w:rFonts w:ascii="Microsoft Sans Serif" w:hAnsi="Microsoft Sans Serif" w:cs="Microsoft Sans Serif"/>
          <w:sz w:val="22"/>
          <w:szCs w:val="22"/>
          <w:lang w:val="en-US"/>
        </w:rPr>
        <w:sectPr w:rsidR="005C1D35" w:rsidSect="00A11E87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This </w:t>
      </w:r>
      <w:r w:rsidR="00101FF2" w:rsidRPr="00513331">
        <w:rPr>
          <w:rFonts w:ascii="Microsoft Sans Serif" w:hAnsi="Microsoft Sans Serif" w:cs="Microsoft Sans Serif"/>
          <w:sz w:val="22"/>
          <w:szCs w:val="22"/>
          <w:lang w:val="en-US"/>
        </w:rPr>
        <w:t>challenge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was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aced head-on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by a consortium of 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>six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European organizations, supported by EU Interreg North West Europe. Based on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our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knowledge and experiences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we</w:t>
      </w:r>
      <w:r w:rsidR="00FA32B7"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composed a strategy to develop </w:t>
      </w:r>
      <w:r w:rsidR="00FA32B7" w:rsidRPr="005C1D35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Climate Adaptive Water</w:t>
      </w:r>
      <w:r w:rsidR="00D851F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H</w:t>
      </w:r>
      <w:r w:rsidR="00FA32B7" w:rsidRPr="005C1D35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ubs</w:t>
      </w:r>
      <w:r w:rsidR="00FA32B7" w:rsidRPr="00513331">
        <w:rPr>
          <w:rFonts w:ascii="Microsoft Sans Serif" w:hAnsi="Microsoft Sans Serif" w:cs="Microsoft Sans Serif"/>
          <w:sz w:val="22"/>
          <w:szCs w:val="22"/>
          <w:lang w:val="en-US"/>
        </w:rPr>
        <w:t>; a means to make roa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 xml:space="preserve">d water locally available.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This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 xml:space="preserve"> strategy integrates technical, ecological</w:t>
      </w:r>
      <w:r w:rsidR="00664EE5">
        <w:rPr>
          <w:rFonts w:ascii="Microsoft Sans Serif" w:hAnsi="Microsoft Sans Serif" w:cs="Microsoft Sans Serif"/>
          <w:sz w:val="22"/>
          <w:szCs w:val="22"/>
          <w:lang w:val="en-US"/>
        </w:rPr>
        <w:t xml:space="preserve"> and 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 xml:space="preserve">juridical approaches.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The findings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 xml:space="preserve"> and future steps will be presented and discussed at the conference.</w:t>
      </w:r>
    </w:p>
    <w:p w14:paraId="3FC72597" w14:textId="77777777" w:rsidR="00680410" w:rsidRDefault="00680410" w:rsidP="005C1D35">
      <w:pPr>
        <w:ind w:left="142"/>
        <w:jc w:val="both"/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</w:pPr>
    </w:p>
    <w:p w14:paraId="55F9F848" w14:textId="77777777" w:rsidR="00680410" w:rsidRPr="00A465FC" w:rsidRDefault="00680410" w:rsidP="00680410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</w:pPr>
      <w:r w:rsidRPr="00513331"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  <w:t>Conference program</w:t>
      </w:r>
    </w:p>
    <w:p w14:paraId="71B6C79B" w14:textId="77777777" w:rsidR="00680410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</w:p>
    <w:p w14:paraId="0C148344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Keynote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speaker and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chair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 xml:space="preserve">dr. </w:t>
      </w:r>
      <w:hyperlink r:id="rId15" w:history="1">
        <w:r w:rsidRPr="00AE461A">
          <w:rPr>
            <w:rStyle w:val="Hyperlink"/>
            <w:rFonts w:ascii="Microsoft Sans Serif" w:hAnsi="Microsoft Sans Serif" w:cs="Microsoft Sans Serif"/>
            <w:i/>
            <w:iCs/>
            <w:sz w:val="22"/>
            <w:szCs w:val="22"/>
            <w:lang w:val="en-US"/>
          </w:rPr>
          <w:t xml:space="preserve">Marjolein </w:t>
        </w:r>
        <w:proofErr w:type="spellStart"/>
        <w:r w:rsidRPr="00AE461A">
          <w:rPr>
            <w:rStyle w:val="Hyperlink"/>
            <w:rFonts w:ascii="Microsoft Sans Serif" w:hAnsi="Microsoft Sans Serif" w:cs="Microsoft Sans Serif"/>
            <w:i/>
            <w:iCs/>
            <w:sz w:val="22"/>
            <w:szCs w:val="22"/>
            <w:lang w:val="en-US"/>
          </w:rPr>
          <w:t>Vanoppen</w:t>
        </w:r>
        <w:proofErr w:type="spellEnd"/>
      </w:hyperlink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–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 xml:space="preserve"> a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Flemish water </w:t>
      </w:r>
      <w:r w:rsidR="001D607B"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versatility 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scientist and publicist </w:t>
      </w:r>
    </w:p>
    <w:p w14:paraId="09FC8838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bookmarkStart w:id="0" w:name="_Hlk192251901"/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48117255" wp14:editId="605BF6E7">
            <wp:extent cx="190500" cy="190500"/>
            <wp:effectExtent l="0" t="0" r="0" b="0"/>
            <wp:docPr id="2128574117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431BD575" wp14:editId="1DD8C5AB">
            <wp:extent cx="203200" cy="203200"/>
            <wp:effectExtent l="0" t="0" r="6350" b="6350"/>
            <wp:docPr id="1667245144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2023F4A2" wp14:editId="1E6CB795">
            <wp:extent cx="184150" cy="184150"/>
            <wp:effectExtent l="0" t="0" r="6350" b="6350"/>
            <wp:docPr id="2008622831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8028EE2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>Plenary presentation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 xml:space="preserve"> -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  <w:r w:rsidRPr="001D607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Climate Adaptive Water</w:t>
      </w:r>
      <w:r w:rsidR="001D607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H</w:t>
      </w:r>
      <w:r w:rsidRPr="001D607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ubs Strategy</w:t>
      </w:r>
    </w:p>
    <w:p w14:paraId="553032F7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4BCB829B" wp14:editId="595E45FB">
            <wp:extent cx="190500" cy="190500"/>
            <wp:effectExtent l="0" t="0" r="0" b="0"/>
            <wp:docPr id="1236693417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10AF8794" wp14:editId="38F0E0A1">
            <wp:extent cx="203200" cy="203200"/>
            <wp:effectExtent l="0" t="0" r="6350" b="6350"/>
            <wp:docPr id="726974943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0BE64C3F" wp14:editId="1D07B281">
            <wp:extent cx="184150" cy="184150"/>
            <wp:effectExtent l="0" t="0" r="6350" b="6350"/>
            <wp:docPr id="1021431813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016C8" w14:textId="77777777" w:rsidR="00680410" w:rsidRPr="00513331" w:rsidRDefault="001D607B" w:rsidP="00680410">
      <w:pPr>
        <w:ind w:left="142"/>
        <w:jc w:val="center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sz w:val="22"/>
          <w:szCs w:val="22"/>
          <w:lang w:val="en-US"/>
        </w:rPr>
        <w:t>Strategy workshops -</w:t>
      </w:r>
      <w:r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</w:t>
      </w:r>
      <w:r>
        <w:rPr>
          <w:rFonts w:ascii="Microsoft Sans Serif" w:hAnsi="Microsoft Sans Serif" w:cs="Microsoft Sans Serif"/>
          <w:sz w:val="22"/>
          <w:szCs w:val="22"/>
          <w:lang w:val="en-US"/>
        </w:rPr>
        <w:t>P</w:t>
      </w:r>
      <w:r w:rsidRPr="001D607B">
        <w:rPr>
          <w:rFonts w:ascii="Microsoft Sans Serif" w:hAnsi="Microsoft Sans Serif" w:cs="Microsoft Sans Serif"/>
          <w:sz w:val="22"/>
          <w:szCs w:val="22"/>
          <w:lang w:val="en-US"/>
        </w:rPr>
        <w:t>articipation and community engagement, policy and legal framework</w:t>
      </w:r>
      <w:r>
        <w:rPr>
          <w:rFonts w:ascii="Microsoft Sans Serif" w:hAnsi="Microsoft Sans Serif" w:cs="Microsoft Sans Serif"/>
          <w:sz w:val="22"/>
          <w:szCs w:val="22"/>
          <w:lang w:val="en-US"/>
        </w:rPr>
        <w:t>,</w:t>
      </w:r>
      <w:r w:rsidRPr="001D607B">
        <w:rPr>
          <w:rFonts w:ascii="Microsoft Sans Serif" w:hAnsi="Microsoft Sans Serif" w:cs="Microsoft Sans Serif"/>
          <w:sz w:val="22"/>
          <w:szCs w:val="22"/>
          <w:lang w:val="en-US"/>
        </w:rPr>
        <w:t xml:space="preserve"> and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  <w:r w:rsidR="00680410" w:rsidRPr="001D607B">
        <w:rPr>
          <w:rFonts w:ascii="Microsoft Sans Serif" w:hAnsi="Microsoft Sans Serif" w:cs="Microsoft Sans Serif"/>
          <w:sz w:val="22"/>
          <w:szCs w:val="22"/>
          <w:lang w:val="en-US"/>
        </w:rPr>
        <w:t>technical solutions</w:t>
      </w:r>
    </w:p>
    <w:p w14:paraId="2B16C376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4B57B962" wp14:editId="7F6FB91E">
            <wp:extent cx="190500" cy="190500"/>
            <wp:effectExtent l="0" t="0" r="0" b="0"/>
            <wp:docPr id="2120824645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7C1DAFE7" wp14:editId="19F22270">
            <wp:extent cx="203200" cy="203200"/>
            <wp:effectExtent l="0" t="0" r="6350" b="6350"/>
            <wp:docPr id="829494382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791FDD5A" wp14:editId="567BCE83">
            <wp:extent cx="184150" cy="184150"/>
            <wp:effectExtent l="0" t="0" r="6350" b="6350"/>
            <wp:docPr id="1782231630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4050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Information market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- For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expand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ing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the network and </w:t>
      </w:r>
      <w:r w:rsidR="005C1D35">
        <w:rPr>
          <w:rFonts w:ascii="Microsoft Sans Serif" w:hAnsi="Microsoft Sans Serif" w:cs="Microsoft Sans Serif"/>
          <w:sz w:val="22"/>
          <w:szCs w:val="22"/>
          <w:lang w:val="en-US"/>
        </w:rPr>
        <w:t>obtain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more knowledge</w:t>
      </w:r>
    </w:p>
    <w:p w14:paraId="18910A9E" w14:textId="77777777" w:rsidR="00680410" w:rsidRPr="00513331" w:rsidRDefault="00680410" w:rsidP="00680410">
      <w:pPr>
        <w:ind w:left="142"/>
        <w:jc w:val="center"/>
        <w:rPr>
          <w:rFonts w:ascii="Microsoft Sans Serif" w:hAnsi="Microsoft Sans Serif" w:cs="Microsoft Sans Serif"/>
          <w:sz w:val="22"/>
          <w:szCs w:val="22"/>
          <w:lang w:val="en-US"/>
        </w:rPr>
      </w:pP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66AE6B80" wp14:editId="4C5F0DA0">
            <wp:extent cx="190500" cy="190500"/>
            <wp:effectExtent l="0" t="0" r="0" b="0"/>
            <wp:docPr id="421559889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759AA430" wp14:editId="4899C950">
            <wp:extent cx="203200" cy="203200"/>
            <wp:effectExtent l="0" t="0" r="6350" b="6350"/>
            <wp:docPr id="877262628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3331"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4ECCCFEA" wp14:editId="22511349">
            <wp:extent cx="184150" cy="184150"/>
            <wp:effectExtent l="0" t="0" r="6350" b="6350"/>
            <wp:docPr id="1241669040" name="Graphic 5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74117" name="Graphic 2128574117" descr="Water met effen opvullin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102CD" w14:textId="77777777" w:rsidR="00680410" w:rsidRPr="00A11E87" w:rsidRDefault="00680410" w:rsidP="00680410">
      <w:pPr>
        <w:jc w:val="center"/>
        <w:rPr>
          <w:rFonts w:ascii="Microsoft Sans Serif" w:hAnsi="Microsoft Sans Serif" w:cs="Microsoft Sans Serif"/>
          <w:sz w:val="22"/>
          <w:szCs w:val="22"/>
          <w:lang w:val="en-US"/>
        </w:rPr>
        <w:sectPr w:rsidR="00680410" w:rsidRPr="00A11E87" w:rsidSect="00680410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Panel discussion </w:t>
      </w:r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-</w:t>
      </w:r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  <w:proofErr w:type="spellStart"/>
      <w:r w:rsidR="001D607B">
        <w:rPr>
          <w:rFonts w:ascii="Microsoft Sans Serif" w:hAnsi="Microsoft Sans Serif" w:cs="Microsoft Sans Serif"/>
          <w:sz w:val="22"/>
          <w:szCs w:val="22"/>
          <w:lang w:val="en-US"/>
        </w:rPr>
        <w:t>Realising</w:t>
      </w:r>
      <w:proofErr w:type="spellEnd"/>
      <w:r w:rsidRPr="00513331">
        <w:rPr>
          <w:rFonts w:ascii="Microsoft Sans Serif" w:hAnsi="Microsoft Sans Serif" w:cs="Microsoft Sans Serif"/>
          <w:sz w:val="22"/>
          <w:szCs w:val="22"/>
          <w:lang w:val="en-US"/>
        </w:rPr>
        <w:t xml:space="preserve"> </w:t>
      </w:r>
      <w:r w:rsidRPr="00D851F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Climate Adaptive Water</w:t>
      </w:r>
      <w:r w:rsidR="00D851FB" w:rsidRPr="00D851F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H</w:t>
      </w:r>
      <w:r w:rsidRPr="00D851FB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ubs</w:t>
      </w:r>
    </w:p>
    <w:p w14:paraId="31E53D2D" w14:textId="7D444AAB" w:rsidR="00470B84" w:rsidRPr="00470B84" w:rsidRDefault="00470B84" w:rsidP="00470B84">
      <w:pPr>
        <w:tabs>
          <w:tab w:val="left" w:pos="3660"/>
        </w:tabs>
        <w:rPr>
          <w:rFonts w:ascii="Microsoft Sans Serif" w:hAnsi="Microsoft Sans Serif" w:cs="Microsoft Sans Serif"/>
          <w:sz w:val="44"/>
          <w:szCs w:val="44"/>
          <w:lang w:val="en-US"/>
        </w:rPr>
        <w:sectPr w:rsidR="00470B84" w:rsidRPr="00470B84" w:rsidSect="00680410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4268C4DC" w14:textId="77777777" w:rsidR="00680410" w:rsidRDefault="00680410" w:rsidP="00680410">
      <w:pPr>
        <w:rPr>
          <w:rFonts w:ascii="Microsoft Sans Serif" w:hAnsi="Microsoft Sans Serif" w:cs="Microsoft Sans Serif"/>
          <w:sz w:val="22"/>
          <w:szCs w:val="22"/>
          <w:lang w:val="en-US"/>
        </w:rPr>
        <w:sectPr w:rsidR="00680410" w:rsidSect="00680410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4854F9C6" w14:textId="77777777" w:rsidR="00680410" w:rsidRPr="006A694C" w:rsidRDefault="00680410" w:rsidP="00680410">
      <w:pPr>
        <w:rPr>
          <w:rFonts w:ascii="Microsoft Sans Serif" w:hAnsi="Microsoft Sans Serif" w:cs="Microsoft Sans Serif"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1B5D91BE" wp14:editId="0A382560">
            <wp:extent cx="2489746" cy="1656710"/>
            <wp:effectExtent l="0" t="0" r="6350" b="1270"/>
            <wp:docPr id="3" name="Afbeelding 2" descr="Afbeelding met buitenshuis, hemel, boom, Commercieel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buitenshuis, hemel, boom, Commercieel gebouw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64" cy="165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EF033" w14:textId="77777777" w:rsidR="00680410" w:rsidRDefault="00680410" w:rsidP="00680410">
      <w:pPr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</w:pPr>
    </w:p>
    <w:p w14:paraId="1551DB7A" w14:textId="77777777" w:rsidR="00680410" w:rsidRPr="00470B84" w:rsidRDefault="00680410" w:rsidP="00680410">
      <w:pPr>
        <w:jc w:val="center"/>
        <w:rPr>
          <w:rFonts w:ascii="Microsoft Sans Serif" w:hAnsi="Microsoft Sans Serif" w:cs="Microsoft Sans Serif"/>
          <w:b/>
          <w:bCs/>
          <w:sz w:val="28"/>
          <w:szCs w:val="28"/>
          <w:lang w:val="en-US"/>
        </w:rPr>
      </w:pPr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>Conference venue</w:t>
      </w:r>
    </w:p>
    <w:p w14:paraId="005D900C" w14:textId="77777777" w:rsidR="00680410" w:rsidRPr="00470B84" w:rsidRDefault="00680410" w:rsidP="00680410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</w:pPr>
    </w:p>
    <w:p w14:paraId="206BBCBB" w14:textId="77777777" w:rsidR="00680410" w:rsidRPr="00470B84" w:rsidRDefault="00680410" w:rsidP="00680410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</w:pPr>
    </w:p>
    <w:p w14:paraId="60341764" w14:textId="77777777" w:rsidR="00680410" w:rsidRPr="00470B84" w:rsidRDefault="00680410" w:rsidP="00680410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</w:pPr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 xml:space="preserve">Marie-Elisabeth </w:t>
      </w:r>
      <w:proofErr w:type="spellStart"/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>Belpairebuilding</w:t>
      </w:r>
      <w:proofErr w:type="spellEnd"/>
    </w:p>
    <w:p w14:paraId="49724E2A" w14:textId="77777777" w:rsidR="00680410" w:rsidRPr="00470B84" w:rsidRDefault="00680410" w:rsidP="00680410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</w:pPr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 xml:space="preserve">Simon </w:t>
      </w:r>
      <w:proofErr w:type="spellStart"/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>Bolivarlaan</w:t>
      </w:r>
      <w:proofErr w:type="spellEnd"/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 xml:space="preserve"> 7</w:t>
      </w:r>
    </w:p>
    <w:p w14:paraId="412D7E3E" w14:textId="77777777" w:rsidR="00680410" w:rsidRPr="00470B84" w:rsidRDefault="00680410" w:rsidP="00680410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</w:pPr>
      <w:r w:rsidRPr="00470B84">
        <w:rPr>
          <w:rFonts w:ascii="Microsoft Sans Serif" w:hAnsi="Microsoft Sans Serif" w:cs="Microsoft Sans Serif"/>
          <w:b/>
          <w:bCs/>
          <w:color w:val="005B95" w:themeColor="accent2" w:themeShade="BF"/>
          <w:sz w:val="28"/>
          <w:szCs w:val="28"/>
          <w:lang w:val="en-US"/>
        </w:rPr>
        <w:t>1000 Brussel</w:t>
      </w:r>
    </w:p>
    <w:p w14:paraId="0950FA53" w14:textId="77777777" w:rsidR="00680410" w:rsidRDefault="00680410" w:rsidP="00680410">
      <w:pPr>
        <w:ind w:left="142"/>
        <w:rPr>
          <w:rFonts w:ascii="Microsoft Sans Serif" w:hAnsi="Microsoft Sans Serif" w:cs="Microsoft Sans Serif"/>
          <w:sz w:val="28"/>
          <w:szCs w:val="28"/>
          <w:lang w:val="en-US"/>
        </w:rPr>
        <w:sectPr w:rsidR="00680410" w:rsidSect="00680410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</w:p>
    <w:p w14:paraId="02A007EA" w14:textId="77777777" w:rsidR="00680410" w:rsidRDefault="00680410" w:rsidP="00680410">
      <w:pPr>
        <w:ind w:left="142"/>
        <w:rPr>
          <w:rFonts w:ascii="Microsoft Sans Serif" w:hAnsi="Microsoft Sans Serif" w:cs="Microsoft Sans Serif"/>
          <w:sz w:val="22"/>
          <w:szCs w:val="22"/>
          <w:lang w:val="en-US"/>
        </w:rPr>
        <w:sectPr w:rsidR="00680410" w:rsidSect="00680410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05C539B" w14:textId="77777777" w:rsidR="006A694C" w:rsidRDefault="006A694C" w:rsidP="008723E5">
      <w:pPr>
        <w:ind w:left="142"/>
        <w:rPr>
          <w:rFonts w:ascii="Microsoft Sans Serif" w:hAnsi="Microsoft Sans Serif" w:cs="Microsoft Sans Serif"/>
          <w:sz w:val="22"/>
          <w:szCs w:val="22"/>
          <w:lang w:val="en-US"/>
        </w:rPr>
      </w:pPr>
    </w:p>
    <w:p w14:paraId="0100329D" w14:textId="77777777" w:rsidR="00A11E87" w:rsidRPr="00A465FC" w:rsidRDefault="00034578" w:rsidP="00A11E87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</w:pPr>
      <w:r w:rsidRPr="00513331"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  <w:t>Pre-conference field</w:t>
      </w:r>
      <w:r w:rsidR="00D851FB">
        <w:rPr>
          <w:rFonts w:ascii="Microsoft Sans Serif" w:hAnsi="Microsoft Sans Serif" w:cs="Microsoft Sans Serif"/>
          <w:b/>
          <w:bCs/>
          <w:color w:val="005B95" w:themeColor="accent2" w:themeShade="BF"/>
          <w:sz w:val="44"/>
          <w:szCs w:val="44"/>
          <w:lang w:val="en-US"/>
        </w:rPr>
        <w:t>trip</w:t>
      </w:r>
    </w:p>
    <w:p w14:paraId="7FA25838" w14:textId="77777777" w:rsidR="00A11E87" w:rsidRDefault="00A11E87" w:rsidP="00154223">
      <w:p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</w:p>
    <w:p w14:paraId="121F5C7A" w14:textId="77777777" w:rsidR="00962F42" w:rsidRDefault="00D851FB" w:rsidP="00154223">
      <w:p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sz w:val="22"/>
          <w:szCs w:val="22"/>
          <w:lang w:val="en-US"/>
        </w:rPr>
        <w:t>T</w:t>
      </w:r>
      <w:r w:rsidRPr="0028028F">
        <w:rPr>
          <w:rFonts w:ascii="Microsoft Sans Serif" w:hAnsi="Microsoft Sans Serif" w:cs="Microsoft Sans Serif"/>
          <w:sz w:val="22"/>
          <w:szCs w:val="22"/>
          <w:lang w:val="en-US"/>
        </w:rPr>
        <w:t xml:space="preserve">he Dutch road authority </w:t>
      </w:r>
      <w:r w:rsidR="000C17E1" w:rsidRPr="0028028F">
        <w:rPr>
          <w:rFonts w:ascii="Microsoft Sans Serif" w:hAnsi="Microsoft Sans Serif" w:cs="Microsoft Sans Serif"/>
          <w:sz w:val="22"/>
          <w:szCs w:val="22"/>
          <w:lang w:val="en-US"/>
        </w:rPr>
        <w:t>Rijkswaterstaat</w:t>
      </w:r>
      <w:r>
        <w:rPr>
          <w:rFonts w:ascii="Microsoft Sans Serif" w:hAnsi="Microsoft Sans Serif" w:cs="Microsoft Sans Serif"/>
          <w:sz w:val="22"/>
          <w:szCs w:val="22"/>
          <w:lang w:val="en-US"/>
        </w:rPr>
        <w:t xml:space="preserve"> will</w:t>
      </w:r>
      <w:r w:rsidR="000C17E1" w:rsidRPr="0028028F">
        <w:rPr>
          <w:rFonts w:ascii="Microsoft Sans Serif" w:hAnsi="Microsoft Sans Serif" w:cs="Microsoft Sans Serif"/>
          <w:sz w:val="22"/>
          <w:szCs w:val="22"/>
          <w:lang w:val="en-US"/>
        </w:rPr>
        <w:t xml:space="preserve"> host a field</w:t>
      </w:r>
      <w:r>
        <w:rPr>
          <w:rFonts w:ascii="Microsoft Sans Serif" w:hAnsi="Microsoft Sans Serif" w:cs="Microsoft Sans Serif"/>
          <w:sz w:val="22"/>
          <w:szCs w:val="22"/>
          <w:lang w:val="en-US"/>
        </w:rPr>
        <w:t>trip</w:t>
      </w:r>
      <w:r w:rsidR="000C17E1" w:rsidRPr="0028028F">
        <w:rPr>
          <w:rFonts w:ascii="Microsoft Sans Serif" w:hAnsi="Microsoft Sans Serif" w:cs="Microsoft Sans Serif"/>
          <w:sz w:val="22"/>
          <w:szCs w:val="22"/>
          <w:lang w:val="en-US"/>
        </w:rPr>
        <w:t xml:space="preserve"> to </w:t>
      </w:r>
      <w:r>
        <w:rPr>
          <w:rFonts w:ascii="Microsoft Sans Serif" w:hAnsi="Microsoft Sans Serif" w:cs="Microsoft Sans Serif"/>
          <w:sz w:val="22"/>
          <w:szCs w:val="22"/>
          <w:lang w:val="en-US"/>
        </w:rPr>
        <w:t xml:space="preserve">the </w:t>
      </w:r>
      <w:r w:rsidR="000C17E1" w:rsidRPr="0028028F">
        <w:rPr>
          <w:rFonts w:ascii="Microsoft Sans Serif" w:hAnsi="Microsoft Sans Serif" w:cs="Microsoft Sans Serif"/>
          <w:sz w:val="22"/>
          <w:szCs w:val="22"/>
          <w:lang w:val="en-US"/>
        </w:rPr>
        <w:t>highway 58 near Eindhoven, the Netherlands on May 19</w:t>
      </w:r>
      <w:r w:rsidR="000C17E1" w:rsidRPr="0028028F">
        <w:rPr>
          <w:rFonts w:ascii="Microsoft Sans Serif" w:hAnsi="Microsoft Sans Serif" w:cs="Microsoft Sans Serif"/>
          <w:sz w:val="22"/>
          <w:szCs w:val="22"/>
          <w:vertAlign w:val="superscript"/>
          <w:lang w:val="en-US"/>
        </w:rPr>
        <w:t>th</w:t>
      </w:r>
      <w:r>
        <w:rPr>
          <w:rFonts w:ascii="Microsoft Sans Serif" w:hAnsi="Microsoft Sans Serif" w:cs="Microsoft Sans Serif"/>
          <w:sz w:val="22"/>
          <w:szCs w:val="22"/>
          <w:vertAlign w:val="superscript"/>
          <w:lang w:val="en-US"/>
        </w:rPr>
        <w:t>,</w:t>
      </w:r>
      <w:r>
        <w:rPr>
          <w:rFonts w:ascii="Microsoft Sans Serif" w:hAnsi="Microsoft Sans Serif" w:cs="Microsoft Sans Serif"/>
          <w:sz w:val="22"/>
          <w:szCs w:val="22"/>
          <w:lang w:val="en-US"/>
        </w:rPr>
        <w:t>. Within this rapidly</w:t>
      </w:r>
      <w:r w:rsidR="00962F42">
        <w:rPr>
          <w:rFonts w:ascii="Microsoft Sans Serif" w:hAnsi="Microsoft Sans Serif" w:cs="Microsoft Sans Serif"/>
          <w:sz w:val="22"/>
          <w:szCs w:val="22"/>
          <w:lang w:val="en-US"/>
        </w:rPr>
        <w:t xml:space="preserve"> evolving area, </w:t>
      </w:r>
      <w:r w:rsidR="00846DA5">
        <w:rPr>
          <w:rFonts w:ascii="Microsoft Sans Serif" w:hAnsi="Microsoft Sans Serif" w:cs="Microsoft Sans Serif"/>
          <w:sz w:val="22"/>
          <w:szCs w:val="22"/>
          <w:lang w:val="en-US"/>
        </w:rPr>
        <w:t>Rijkswaterstaat</w:t>
      </w:r>
      <w:r w:rsidR="00962F42">
        <w:rPr>
          <w:rFonts w:ascii="Microsoft Sans Serif" w:hAnsi="Microsoft Sans Serif" w:cs="Microsoft Sans Serif"/>
          <w:sz w:val="22"/>
          <w:szCs w:val="22"/>
          <w:lang w:val="en-US"/>
        </w:rPr>
        <w:t xml:space="preserve"> and companies work together under the banner of</w:t>
      </w:r>
      <w:r w:rsidR="00962F42" w:rsidRPr="00962F42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</w:t>
      </w:r>
      <w:hyperlink r:id="rId21" w:history="1">
        <w:r w:rsidR="00962F42" w:rsidRPr="00AE461A">
          <w:rPr>
            <w:rStyle w:val="Hyperlink"/>
            <w:rFonts w:ascii="Microsoft Sans Serif" w:hAnsi="Microsoft Sans Serif" w:cs="Microsoft Sans Serif"/>
            <w:i/>
            <w:iCs/>
            <w:sz w:val="22"/>
            <w:szCs w:val="22"/>
            <w:lang w:val="en-US"/>
          </w:rPr>
          <w:t>InnovA58</w:t>
        </w:r>
      </w:hyperlink>
      <w:r w:rsidR="00962F42">
        <w:rPr>
          <w:rFonts w:ascii="Microsoft Sans Serif" w:hAnsi="Microsoft Sans Serif" w:cs="Microsoft Sans Serif"/>
          <w:sz w:val="22"/>
          <w:szCs w:val="22"/>
          <w:lang w:val="en-US"/>
        </w:rPr>
        <w:t xml:space="preserve"> to develop and test innovations </w:t>
      </w:r>
      <w:r w:rsidR="00D227D9" w:rsidRPr="0028028F">
        <w:rPr>
          <w:rFonts w:ascii="Microsoft Sans Serif" w:hAnsi="Microsoft Sans Serif" w:cs="Microsoft Sans Serif"/>
          <w:sz w:val="22"/>
          <w:szCs w:val="22"/>
          <w:lang w:val="en-US"/>
        </w:rPr>
        <w:t xml:space="preserve">in road construction and maintenance. </w:t>
      </w:r>
      <w:r w:rsidR="00846DA5">
        <w:rPr>
          <w:rFonts w:ascii="Microsoft Sans Serif" w:hAnsi="Microsoft Sans Serif" w:cs="Microsoft Sans Serif"/>
          <w:sz w:val="22"/>
          <w:szCs w:val="22"/>
          <w:lang w:val="en-US"/>
        </w:rPr>
        <w:t xml:space="preserve">During the fieldtrip, we will visit various stakeholders and view some experiments in relation to </w:t>
      </w:r>
      <w:r w:rsidR="00846DA5" w:rsidRPr="00846DA5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Climate Adaptive Water Hubs</w:t>
      </w:r>
      <w:r w:rsidR="00846DA5">
        <w:rPr>
          <w:rFonts w:ascii="Microsoft Sans Serif" w:hAnsi="Microsoft Sans Serif" w:cs="Microsoft Sans Serif"/>
          <w:sz w:val="22"/>
          <w:szCs w:val="22"/>
          <w:lang w:val="en-US"/>
        </w:rPr>
        <w:t xml:space="preserve">. In the evening </w:t>
      </w:r>
      <w:r w:rsidR="003A7CF4">
        <w:rPr>
          <w:rFonts w:ascii="Microsoft Sans Serif" w:hAnsi="Microsoft Sans Serif" w:cs="Microsoft Sans Serif"/>
          <w:sz w:val="22"/>
          <w:szCs w:val="22"/>
          <w:lang w:val="en-US"/>
        </w:rPr>
        <w:t xml:space="preserve">we can </w:t>
      </w:r>
      <w:r w:rsidR="00846DA5">
        <w:rPr>
          <w:rFonts w:ascii="Microsoft Sans Serif" w:hAnsi="Microsoft Sans Serif" w:cs="Microsoft Sans Serif"/>
          <w:sz w:val="22"/>
          <w:szCs w:val="22"/>
          <w:lang w:val="en-US"/>
        </w:rPr>
        <w:t>eat together near Eindhoven and travel to Brussels together by bus.</w:t>
      </w:r>
    </w:p>
    <w:p w14:paraId="582B6433" w14:textId="77777777" w:rsidR="00814E18" w:rsidRDefault="00814E18" w:rsidP="00A465FC">
      <w:pPr>
        <w:rPr>
          <w:rFonts w:ascii="Microsoft Sans Serif" w:hAnsi="Microsoft Sans Serif" w:cs="Microsoft Sans Serif"/>
          <w:sz w:val="22"/>
          <w:szCs w:val="22"/>
          <w:lang w:val="en-US"/>
        </w:rPr>
      </w:pPr>
    </w:p>
    <w:p w14:paraId="13AFD4FE" w14:textId="77777777" w:rsidR="00846DA5" w:rsidRPr="00513331" w:rsidRDefault="00846DA5" w:rsidP="00A465FC">
      <w:pPr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5B8ACD4B" w14:textId="77777777" w:rsidR="00585DE0" w:rsidRDefault="00585DE0" w:rsidP="00154223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48"/>
          <w:szCs w:val="48"/>
          <w:lang w:val="en-US"/>
        </w:rPr>
      </w:pPr>
      <w:r>
        <w:rPr>
          <w:rFonts w:ascii="Microsoft Sans Serif" w:hAnsi="Microsoft Sans Serif" w:cs="Microsoft Sans Serif"/>
          <w:b/>
          <w:bCs/>
          <w:color w:val="005B95" w:themeColor="accent2" w:themeShade="BF"/>
          <w:sz w:val="48"/>
          <w:szCs w:val="48"/>
          <w:lang w:val="en-US"/>
        </w:rPr>
        <w:t>Suggested hotels</w:t>
      </w:r>
    </w:p>
    <w:p w14:paraId="76F298D9" w14:textId="77777777" w:rsidR="00680410" w:rsidRDefault="00680410" w:rsidP="00154223">
      <w:pPr>
        <w:ind w:left="142"/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48"/>
          <w:szCs w:val="48"/>
          <w:lang w:val="en-US"/>
        </w:rPr>
        <w:sectPr w:rsidR="00680410" w:rsidSect="00585DE0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3DEBE88" w14:textId="77777777" w:rsidR="00585DE0" w:rsidRPr="00680410" w:rsidRDefault="00585DE0" w:rsidP="00680410">
      <w:pPr>
        <w:jc w:val="both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2340516F" w14:textId="77777777" w:rsidR="00585DE0" w:rsidRPr="00680410" w:rsidRDefault="00680410" w:rsidP="009914CB">
      <w:pPr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  <w:t>Brussels</w:t>
      </w:r>
    </w:p>
    <w:p w14:paraId="7580C39F" w14:textId="77777777" w:rsidR="009914CB" w:rsidRDefault="009914CB" w:rsidP="009914CB">
      <w:pPr>
        <w:ind w:left="360"/>
        <w:jc w:val="both"/>
        <w:rPr>
          <w:rFonts w:ascii="Microsoft Sans Serif" w:hAnsi="Microsoft Sans Serif" w:cs="Microsoft Sans Serif"/>
          <w:b/>
          <w:bCs/>
          <w:sz w:val="22"/>
          <w:szCs w:val="22"/>
          <w:lang w:val="en-US"/>
        </w:rPr>
      </w:pPr>
    </w:p>
    <w:p w14:paraId="67DDA2B8" w14:textId="77777777" w:rsidR="00680410" w:rsidRPr="00DE7CD6" w:rsidRDefault="009914CB" w:rsidP="009914CB">
      <w:pPr>
        <w:pStyle w:val="Lijstalinea"/>
        <w:numPr>
          <w:ilvl w:val="0"/>
          <w:numId w:val="37"/>
        </w:num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hyperlink r:id="rId22" w:history="1"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Best Western City Centre</w:t>
        </w:r>
      </w:hyperlink>
    </w:p>
    <w:p w14:paraId="3CB865B4" w14:textId="77777777" w:rsidR="009914CB" w:rsidRPr="00DE7CD6" w:rsidRDefault="009914CB" w:rsidP="009914CB">
      <w:pPr>
        <w:ind w:left="708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r w:rsidRPr="00DE7CD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Square Victoria Regina 9</w:t>
      </w:r>
    </w:p>
    <w:p w14:paraId="092283B5" w14:textId="77777777" w:rsidR="00680410" w:rsidRPr="00DE7CD6" w:rsidRDefault="009914CB" w:rsidP="00680410">
      <w:pPr>
        <w:pStyle w:val="Lijstalinea"/>
        <w:numPr>
          <w:ilvl w:val="0"/>
          <w:numId w:val="35"/>
        </w:num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hyperlink r:id="rId23" w:history="1"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 xml:space="preserve">Hotel </w:t>
        </w:r>
        <w:proofErr w:type="spellStart"/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Europacity</w:t>
        </w:r>
        <w:proofErr w:type="spellEnd"/>
      </w:hyperlink>
    </w:p>
    <w:p w14:paraId="0C237E04" w14:textId="77777777" w:rsidR="009914CB" w:rsidRPr="00DE7CD6" w:rsidRDefault="00DE7CD6" w:rsidP="009914CB">
      <w:pPr>
        <w:ind w:left="708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r w:rsidRPr="00DE7CD6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Rue de Brabant 80</w:t>
      </w:r>
    </w:p>
    <w:p w14:paraId="48A608F7" w14:textId="77777777" w:rsidR="00680410" w:rsidRPr="00DE7CD6" w:rsidRDefault="00DE7CD6" w:rsidP="00680410">
      <w:pPr>
        <w:pStyle w:val="Lijstalinea"/>
        <w:numPr>
          <w:ilvl w:val="0"/>
          <w:numId w:val="35"/>
        </w:num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hyperlink r:id="rId24" w:history="1"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 xml:space="preserve">Hotel </w:t>
        </w:r>
        <w:r w:rsidR="005C4DF9"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le Dome</w:t>
        </w:r>
      </w:hyperlink>
    </w:p>
    <w:p w14:paraId="24B2B756" w14:textId="77777777" w:rsidR="009914CB" w:rsidRPr="00DE7CD6" w:rsidRDefault="005C4DF9" w:rsidP="009914CB">
      <w:pPr>
        <w:ind w:left="708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Boulevard du Jardin </w:t>
      </w:r>
      <w:proofErr w:type="spellStart"/>
      <w:r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Botanique</w:t>
      </w:r>
      <w:proofErr w:type="spellEnd"/>
      <w:r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9-12</w:t>
      </w:r>
    </w:p>
    <w:p w14:paraId="77301C48" w14:textId="77777777" w:rsidR="00680410" w:rsidRDefault="00680410" w:rsidP="00680410">
      <w:pPr>
        <w:jc w:val="both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0BB9DF49" w14:textId="77777777" w:rsidR="00270EDA" w:rsidRDefault="00270EDA" w:rsidP="009914CB">
      <w:pPr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2A56A0DA" w14:textId="77777777" w:rsidR="002A6B2D" w:rsidRDefault="002A6B2D" w:rsidP="002A6B2D">
      <w:pPr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74B7A100" w14:textId="772039CF" w:rsidR="00680410" w:rsidRDefault="00680410" w:rsidP="002A6B2D">
      <w:pPr>
        <w:ind w:left="708" w:firstLine="12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  <w:r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  <w:t>Eindhoven</w:t>
      </w:r>
    </w:p>
    <w:p w14:paraId="43A860A8" w14:textId="77777777" w:rsidR="009914CB" w:rsidRPr="009914CB" w:rsidRDefault="009914CB" w:rsidP="009914CB">
      <w:pPr>
        <w:ind w:left="360"/>
        <w:jc w:val="both"/>
        <w:rPr>
          <w:rFonts w:ascii="Microsoft Sans Serif" w:hAnsi="Microsoft Sans Serif" w:cs="Microsoft Sans Serif"/>
          <w:b/>
          <w:bCs/>
          <w:sz w:val="22"/>
          <w:szCs w:val="22"/>
          <w:lang w:val="en-US"/>
        </w:rPr>
      </w:pPr>
    </w:p>
    <w:p w14:paraId="2D90D6FD" w14:textId="77777777" w:rsidR="009914CB" w:rsidRDefault="00270EDA" w:rsidP="009914CB">
      <w:pPr>
        <w:pStyle w:val="Lijstalinea"/>
        <w:numPr>
          <w:ilvl w:val="0"/>
          <w:numId w:val="36"/>
        </w:num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hyperlink r:id="rId25" w:history="1"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Hotel Mari</w:t>
        </w:r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</w:rPr>
          <w:t>ë</w:t>
        </w:r>
        <w:proofErr w:type="spellStart"/>
        <w:r w:rsidRPr="00AE461A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nhage</w:t>
        </w:r>
        <w:proofErr w:type="spellEnd"/>
      </w:hyperlink>
    </w:p>
    <w:p w14:paraId="2894661A" w14:textId="77777777" w:rsidR="00270EDA" w:rsidRPr="00270EDA" w:rsidRDefault="00270EDA" w:rsidP="00270EDA">
      <w:pPr>
        <w:ind w:left="708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proofErr w:type="spellStart"/>
      <w:r w:rsidRPr="00270EDA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Kanaalstraat</w:t>
      </w:r>
      <w:proofErr w:type="spellEnd"/>
      <w:r w:rsidRPr="00270EDA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4</w:t>
      </w:r>
    </w:p>
    <w:p w14:paraId="601DC424" w14:textId="77777777" w:rsidR="009914CB" w:rsidRPr="00270EDA" w:rsidRDefault="00270EDA" w:rsidP="009914CB">
      <w:pPr>
        <w:pStyle w:val="Lijstalinea"/>
        <w:numPr>
          <w:ilvl w:val="0"/>
          <w:numId w:val="36"/>
        </w:num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hyperlink r:id="rId26" w:history="1">
        <w:r w:rsidRPr="00664EE5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Art hotel</w:t>
        </w:r>
      </w:hyperlink>
    </w:p>
    <w:p w14:paraId="70FA8AF7" w14:textId="77777777" w:rsidR="00270EDA" w:rsidRPr="00270EDA" w:rsidRDefault="00270EDA" w:rsidP="00270EDA">
      <w:pPr>
        <w:ind w:left="720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proofErr w:type="spellStart"/>
      <w:r w:rsidRPr="00270EDA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Lichttoren</w:t>
      </w:r>
      <w:proofErr w:type="spellEnd"/>
      <w:r w:rsidRPr="00270EDA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22</w:t>
      </w:r>
    </w:p>
    <w:p w14:paraId="56B22987" w14:textId="77777777" w:rsidR="00680410" w:rsidRPr="00270EDA" w:rsidRDefault="00270EDA" w:rsidP="009914CB">
      <w:pPr>
        <w:pStyle w:val="Lijstalinea"/>
        <w:numPr>
          <w:ilvl w:val="0"/>
          <w:numId w:val="36"/>
        </w:numPr>
        <w:jc w:val="both"/>
        <w:rPr>
          <w:rFonts w:ascii="Microsoft Sans Serif" w:hAnsi="Microsoft Sans Serif" w:cs="Microsoft Sans Serif"/>
          <w:sz w:val="22"/>
          <w:szCs w:val="22"/>
          <w:lang w:val="en-US"/>
        </w:rPr>
      </w:pPr>
      <w:hyperlink r:id="rId27" w:history="1">
        <w:r w:rsidRPr="00664EE5">
          <w:rPr>
            <w:rStyle w:val="Hyperlink"/>
            <w:rFonts w:ascii="Microsoft Sans Serif" w:hAnsi="Microsoft Sans Serif" w:cs="Microsoft Sans Serif"/>
            <w:sz w:val="22"/>
            <w:szCs w:val="22"/>
            <w:lang w:val="en-US"/>
          </w:rPr>
          <w:t>The Social Hub</w:t>
        </w:r>
      </w:hyperlink>
    </w:p>
    <w:p w14:paraId="0BF00D5E" w14:textId="77777777" w:rsidR="00680410" w:rsidRPr="00270EDA" w:rsidRDefault="00270EDA" w:rsidP="00270EDA">
      <w:pPr>
        <w:ind w:left="708"/>
        <w:jc w:val="both"/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</w:pPr>
      <w:proofErr w:type="spellStart"/>
      <w:r w:rsidRPr="00270EDA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>Stationsweg</w:t>
      </w:r>
      <w:proofErr w:type="spellEnd"/>
      <w:r w:rsidRPr="00270EDA">
        <w:rPr>
          <w:rFonts w:ascii="Microsoft Sans Serif" w:hAnsi="Microsoft Sans Serif" w:cs="Microsoft Sans Serif"/>
          <w:i/>
          <w:iCs/>
          <w:sz w:val="22"/>
          <w:szCs w:val="22"/>
          <w:lang w:val="en-US"/>
        </w:rPr>
        <w:t xml:space="preserve"> 1</w:t>
      </w:r>
    </w:p>
    <w:p w14:paraId="133D8327" w14:textId="77777777" w:rsidR="00680410" w:rsidRDefault="00680410" w:rsidP="00680410">
      <w:pPr>
        <w:jc w:val="both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16416861" w14:textId="77777777" w:rsidR="00680410" w:rsidRDefault="00680410" w:rsidP="00680410">
      <w:pPr>
        <w:jc w:val="both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</w:pPr>
    </w:p>
    <w:p w14:paraId="39DD24E4" w14:textId="0F3B75BB" w:rsidR="002A6B2D" w:rsidRPr="00680410" w:rsidRDefault="002A6B2D" w:rsidP="00680410">
      <w:pPr>
        <w:jc w:val="both"/>
        <w:rPr>
          <w:rFonts w:ascii="Microsoft Sans Serif" w:hAnsi="Microsoft Sans Serif" w:cs="Microsoft Sans Serif"/>
          <w:b/>
          <w:bCs/>
          <w:color w:val="005B95" w:themeColor="accent2" w:themeShade="BF"/>
          <w:sz w:val="22"/>
          <w:szCs w:val="22"/>
          <w:lang w:val="en-US"/>
        </w:rPr>
        <w:sectPr w:rsidR="002A6B2D" w:rsidRPr="00680410" w:rsidSect="00680410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</w:p>
    <w:p w14:paraId="4F7020B9" w14:textId="77777777" w:rsidR="002A6B2D" w:rsidRDefault="002A6B2D" w:rsidP="0028028F">
      <w:pPr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lang w:val="en-US"/>
        </w:rPr>
      </w:pPr>
    </w:p>
    <w:p w14:paraId="040253A6" w14:textId="77777777" w:rsidR="002A6B2D" w:rsidRDefault="002A6B2D" w:rsidP="0028028F">
      <w:pPr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lang w:val="en-US"/>
        </w:rPr>
      </w:pPr>
    </w:p>
    <w:p w14:paraId="42E6B184" w14:textId="1BA42A95" w:rsidR="0028028F" w:rsidRPr="00CB14BA" w:rsidRDefault="0028028F" w:rsidP="0028028F">
      <w:pPr>
        <w:jc w:val="center"/>
        <w:rPr>
          <w:rFonts w:ascii="Microsoft Sans Serif" w:hAnsi="Microsoft Sans Serif" w:cs="Microsoft Sans Serif"/>
          <w:b/>
          <w:bCs/>
          <w:color w:val="005B95" w:themeColor="accent2" w:themeShade="BF"/>
          <w:lang w:val="en-US"/>
        </w:rPr>
        <w:sectPr w:rsidR="0028028F" w:rsidRPr="00CB14BA" w:rsidSect="0028028F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CB14BA">
        <w:rPr>
          <w:rFonts w:ascii="Microsoft Sans Serif" w:hAnsi="Microsoft Sans Serif" w:cs="Microsoft Sans Serif"/>
          <w:b/>
          <w:bCs/>
          <w:color w:val="005B95" w:themeColor="accent2" w:themeShade="BF"/>
          <w:lang w:val="en-US"/>
        </w:rPr>
        <w:t xml:space="preserve">The Rural </w:t>
      </w:r>
      <w:proofErr w:type="spellStart"/>
      <w:r w:rsidRPr="00CB14BA">
        <w:rPr>
          <w:rFonts w:ascii="Microsoft Sans Serif" w:hAnsi="Microsoft Sans Serif" w:cs="Microsoft Sans Serif"/>
          <w:b/>
          <w:bCs/>
          <w:color w:val="005B95" w:themeColor="accent2" w:themeShade="BF"/>
          <w:lang w:val="en-US"/>
        </w:rPr>
        <w:t>Roadwater</w:t>
      </w:r>
      <w:proofErr w:type="spellEnd"/>
      <w:r w:rsidRPr="00CB14BA">
        <w:rPr>
          <w:rFonts w:ascii="Microsoft Sans Serif" w:hAnsi="Microsoft Sans Serif" w:cs="Microsoft Sans Serif"/>
          <w:b/>
          <w:bCs/>
          <w:color w:val="005B95" w:themeColor="accent2" w:themeShade="BF"/>
          <w:lang w:val="en-US"/>
        </w:rPr>
        <w:t xml:space="preserve"> Rescue conference is hosted by:</w:t>
      </w:r>
    </w:p>
    <w:p w14:paraId="2734E0EF" w14:textId="77777777" w:rsidR="0028028F" w:rsidRPr="00CB14BA" w:rsidRDefault="0028028F" w:rsidP="0028028F">
      <w:pPr>
        <w:rPr>
          <w:rFonts w:ascii="Microsoft Sans Serif" w:hAnsi="Microsoft Sans Serif" w:cs="Microsoft Sans Serif"/>
          <w:noProof/>
          <w:lang w:val="en-US"/>
        </w:rPr>
      </w:pPr>
    </w:p>
    <w:p w14:paraId="32A5EB58" w14:textId="77777777" w:rsidR="0028028F" w:rsidRDefault="0028028F" w:rsidP="0028028F">
      <w:pPr>
        <w:jc w:val="center"/>
        <w:rPr>
          <w:rFonts w:ascii="Microsoft Sans Serif" w:hAnsi="Microsoft Sans Serif" w:cs="Microsoft Sans Serif"/>
          <w:noProof/>
          <w:sz w:val="22"/>
          <w:szCs w:val="22"/>
          <w:lang w:val="en-US"/>
        </w:rPr>
        <w:sectPr w:rsidR="0028028F" w:rsidSect="0028028F">
          <w:type w:val="continuous"/>
          <w:pgSz w:w="11906" w:h="16838"/>
          <w:pgMar w:top="1417" w:right="1417" w:bottom="1417" w:left="1417" w:header="709" w:footer="709" w:gutter="0"/>
          <w:cols w:num="3" w:space="708"/>
          <w:docGrid w:linePitch="360"/>
        </w:sectPr>
      </w:pPr>
    </w:p>
    <w:p w14:paraId="2242637D" w14:textId="77777777" w:rsidR="0028028F" w:rsidRDefault="0028028F" w:rsidP="0028028F">
      <w:pPr>
        <w:ind w:right="-125"/>
        <w:jc w:val="both"/>
        <w:rPr>
          <w:rFonts w:ascii="Microsoft Sans Serif" w:hAnsi="Microsoft Sans Serif" w:cs="Microsoft Sans Serif"/>
          <w:noProof/>
          <w:sz w:val="22"/>
          <w:szCs w:val="22"/>
          <w:lang w:val="en-US"/>
        </w:rPr>
        <w:sectPr w:rsidR="0028028F" w:rsidSect="0028028F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rPr>
          <w:rFonts w:ascii="Microsoft Sans Serif" w:hAnsi="Microsoft Sans Serif" w:cs="Microsoft Sans Serif"/>
          <w:noProof/>
          <w:sz w:val="22"/>
          <w:szCs w:val="22"/>
          <w:lang w:val="en-US"/>
        </w:rPr>
        <w:drawing>
          <wp:inline distT="0" distB="0" distL="0" distR="0" wp14:anchorId="55E72C3F" wp14:editId="20995CE8">
            <wp:extent cx="1287628" cy="396815"/>
            <wp:effectExtent l="0" t="0" r="0" b="3810"/>
            <wp:docPr id="1251622094" name="Afbeelding 11" descr="Afbeelding met schermopname, teks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22094" name="Afbeelding 11" descr="Afbeelding met schermopname, tekst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11"/>
                    <a:stretch/>
                  </pic:blipFill>
                  <pic:spPr bwMode="auto">
                    <a:xfrm>
                      <a:off x="0" y="0"/>
                      <a:ext cx="1289050" cy="39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val="en-US"/>
        </w:rPr>
        <w:t xml:space="preserve"> </w:t>
      </w:r>
      <w:r>
        <w:rPr>
          <w:noProof/>
          <w:sz w:val="22"/>
          <w:szCs w:val="22"/>
          <w:lang w:val="en-US"/>
        </w:rPr>
        <w:drawing>
          <wp:inline distT="0" distB="0" distL="0" distR="0" wp14:anchorId="368DF8F6" wp14:editId="0139C7E4">
            <wp:extent cx="628650" cy="188595"/>
            <wp:effectExtent l="0" t="0" r="0" b="1905"/>
            <wp:docPr id="1348862427" name="Afbeelding 7" descr="Afbeelding met Graphics, grafische vormgeving, tekenfilm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62427" name="Afbeelding 7" descr="Afbeelding met Graphics, grafische vormgeving, tekenfilm, clipar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0" cy="189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val="en-US"/>
        </w:rPr>
        <w:t xml:space="preserve"> </w:t>
      </w:r>
      <w:r w:rsidRPr="0028028F">
        <w:rPr>
          <w:noProof/>
          <w:lang w:val="en-US"/>
        </w:rPr>
        <w:t xml:space="preserve">  </w:t>
      </w:r>
      <w:r>
        <w:rPr>
          <w:noProof/>
        </w:rPr>
        <w:drawing>
          <wp:inline distT="0" distB="0" distL="0" distR="0" wp14:anchorId="0BF7A941" wp14:editId="224D0EB4">
            <wp:extent cx="278928" cy="302895"/>
            <wp:effectExtent l="0" t="0" r="6985" b="1905"/>
            <wp:docPr id="19" name="Afbeelding 8" descr="Afbeelding met Graphics, grafische vormgeving, symbool, Kleurrijkhei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8" descr="Afbeelding met Graphics, grafische vormgeving, symbool, Kleurrijkheid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6" cy="3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22"/>
          <w:szCs w:val="22"/>
          <w:lang w:val="en-US"/>
        </w:rPr>
        <w:t xml:space="preserve">   </w:t>
      </w:r>
      <w:r>
        <w:rPr>
          <w:noProof/>
        </w:rPr>
        <w:drawing>
          <wp:inline distT="0" distB="0" distL="0" distR="0" wp14:anchorId="1DDC6382" wp14:editId="2AE23E21">
            <wp:extent cx="933450" cy="298450"/>
            <wp:effectExtent l="0" t="0" r="0" b="635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22"/>
          <w:szCs w:val="22"/>
          <w:lang w:val="en-US"/>
        </w:rPr>
        <w:t xml:space="preserve">    </w:t>
      </w:r>
      <w:r>
        <w:rPr>
          <w:noProof/>
          <w:sz w:val="22"/>
          <w:szCs w:val="22"/>
          <w:lang w:val="en-US"/>
        </w:rPr>
        <w:drawing>
          <wp:inline distT="0" distB="0" distL="0" distR="0" wp14:anchorId="447651E7" wp14:editId="0A30E390">
            <wp:extent cx="1620520" cy="259080"/>
            <wp:effectExtent l="0" t="0" r="0" b="7620"/>
            <wp:docPr id="131048430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22"/>
          <w:szCs w:val="22"/>
          <w:lang w:val="en-US"/>
        </w:rPr>
        <w:t xml:space="preserve">   </w:t>
      </w:r>
      <w:r>
        <w:rPr>
          <w:noProof/>
          <w:sz w:val="22"/>
          <w:szCs w:val="22"/>
          <w:lang w:val="en-US"/>
        </w:rPr>
        <w:drawing>
          <wp:inline distT="0" distB="0" distL="0" distR="0" wp14:anchorId="1096BA39" wp14:editId="544626D8">
            <wp:extent cx="546100" cy="316274"/>
            <wp:effectExtent l="0" t="0" r="6350" b="7620"/>
            <wp:docPr id="901230823" name="Afbeelding 9" descr="Afbeelding met Lettertype, Graphics, schermopnam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30823" name="Afbeelding 9" descr="Afbeelding met Lettertype, Graphics, schermopname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3" cy="334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F880D" w14:textId="77777777" w:rsidR="0028028F" w:rsidRDefault="0028028F" w:rsidP="0028028F">
      <w:pPr>
        <w:jc w:val="both"/>
        <w:rPr>
          <w:rFonts w:ascii="Microsoft Sans Serif" w:hAnsi="Microsoft Sans Serif" w:cs="Microsoft Sans Serif"/>
          <w:sz w:val="16"/>
          <w:szCs w:val="16"/>
          <w:lang w:val="en-US"/>
        </w:rPr>
        <w:sectPr w:rsidR="0028028F" w:rsidSect="0028028F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B434C29" w14:textId="786AEBE0" w:rsidR="0028028F" w:rsidRPr="002F28AB" w:rsidRDefault="0028028F" w:rsidP="0028028F">
      <w:pPr>
        <w:jc w:val="both"/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sectPr w:rsidR="0028028F" w:rsidRPr="002F28AB" w:rsidSect="0028028F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 w:rsidRPr="00E607C0">
        <w:rPr>
          <w:rFonts w:ascii="Microsoft Sans Serif" w:hAnsi="Microsoft Sans Serif" w:cs="Microsoft Sans Serif"/>
          <w:sz w:val="16"/>
          <w:szCs w:val="16"/>
          <w:lang w:val="en-US"/>
        </w:rPr>
        <w:t>Rijkswaterstaat, Ministry of Infrastructure and Water Management</w:t>
      </w:r>
      <w:r w:rsidRPr="00E607C0">
        <w:rPr>
          <w:rFonts w:ascii="Microsoft Sans Serif" w:hAnsi="Microsoft Sans Serif" w:cs="Microsoft Sans Serif"/>
          <w:i/>
          <w:iCs/>
          <w:sz w:val="16"/>
          <w:szCs w:val="16"/>
          <w:lang w:val="en-US"/>
        </w:rPr>
        <w:t xml:space="preserve"> (The Netherlands)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drawing>
          <wp:inline distT="0" distB="0" distL="0" distR="0" wp14:anchorId="2AFA4026" wp14:editId="5D7BA92D">
            <wp:extent cx="133350" cy="133350"/>
            <wp:effectExtent l="0" t="0" r="0" b="0"/>
            <wp:docPr id="88387331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7C0">
        <w:rPr>
          <w:rFonts w:ascii="Microsoft Sans Serif" w:hAnsi="Microsoft Sans Serif" w:cs="Microsoft Sans Serif"/>
          <w:noProof/>
          <w:sz w:val="16"/>
          <w:szCs w:val="16"/>
          <w:lang w:val="en-US"/>
        </w:rPr>
        <w:t xml:space="preserve">Cerema, Centre for Studies on Risks, the Environment, Mobility and Urban Planning 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t>(France)</w:t>
      </w:r>
      <w:r w:rsidRPr="00E607C0">
        <w:rPr>
          <w:rFonts w:ascii="Microsoft Sans Serif" w:hAnsi="Microsoft Sans Serif" w:cs="Microsoft Sans Serif"/>
          <w:noProof/>
          <w:sz w:val="16"/>
          <w:szCs w:val="16"/>
          <w:lang w:val="en-US"/>
        </w:rPr>
        <w:drawing>
          <wp:inline distT="0" distB="0" distL="0" distR="0" wp14:anchorId="6C16119A" wp14:editId="25AE38D5">
            <wp:extent cx="133350" cy="133350"/>
            <wp:effectExtent l="0" t="0" r="0" b="0"/>
            <wp:docPr id="1393521013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7C0">
        <w:rPr>
          <w:rFonts w:ascii="Microsoft Sans Serif" w:hAnsi="Microsoft Sans Serif" w:cs="Microsoft Sans Serif"/>
          <w:noProof/>
          <w:sz w:val="16"/>
          <w:szCs w:val="16"/>
          <w:lang w:val="en-US"/>
        </w:rPr>
        <w:t xml:space="preserve">Cooperative Kloostersland 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t>(The Netherlands)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drawing>
          <wp:inline distT="0" distB="0" distL="0" distR="0" wp14:anchorId="27C70ED5" wp14:editId="1A90D7D9">
            <wp:extent cx="133350" cy="133350"/>
            <wp:effectExtent l="0" t="0" r="0" b="0"/>
            <wp:docPr id="574669958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7C0">
        <w:rPr>
          <w:rFonts w:ascii="Microsoft Sans Serif" w:hAnsi="Microsoft Sans Serif" w:cs="Microsoft Sans Serif"/>
          <w:noProof/>
          <w:sz w:val="16"/>
          <w:szCs w:val="16"/>
          <w:lang w:val="en-US"/>
        </w:rPr>
        <w:t xml:space="preserve">DVGW Water Technology Center 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t>(Germany)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drawing>
          <wp:inline distT="0" distB="0" distL="0" distR="0" wp14:anchorId="41B56AD6" wp14:editId="67D066C3">
            <wp:extent cx="133350" cy="133350"/>
            <wp:effectExtent l="0" t="0" r="0" b="0"/>
            <wp:docPr id="65754870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7C0">
        <w:rPr>
          <w:rFonts w:ascii="Microsoft Sans Serif" w:hAnsi="Microsoft Sans Serif" w:cs="Microsoft Sans Serif"/>
          <w:noProof/>
          <w:sz w:val="16"/>
          <w:szCs w:val="16"/>
          <w:lang w:val="en-US"/>
        </w:rPr>
        <w:t>Flanders Envirnoment Agency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t xml:space="preserve"> (Belgium)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drawing>
          <wp:inline distT="0" distB="0" distL="0" distR="0" wp14:anchorId="41032A92" wp14:editId="3184F3D0">
            <wp:extent cx="133350" cy="133350"/>
            <wp:effectExtent l="0" t="0" r="0" b="0"/>
            <wp:docPr id="1482426120" name="Graphic 6" descr="Wate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45144" name="Graphic 1667245144" descr="Water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7C0">
        <w:rPr>
          <w:rFonts w:ascii="Microsoft Sans Serif" w:hAnsi="Microsoft Sans Serif" w:cs="Microsoft Sans Serif"/>
          <w:noProof/>
          <w:sz w:val="16"/>
          <w:szCs w:val="16"/>
          <w:lang w:val="en-US"/>
        </w:rPr>
        <w:t xml:space="preserve">Interuniversitair Micro Electronica Centrum vzw </w:t>
      </w:r>
      <w:r w:rsidRPr="00E607C0"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t>(Belgi</w:t>
      </w:r>
      <w:r>
        <w:rPr>
          <w:rFonts w:ascii="Microsoft Sans Serif" w:hAnsi="Microsoft Sans Serif" w:cs="Microsoft Sans Serif"/>
          <w:i/>
          <w:iCs/>
          <w:noProof/>
          <w:sz w:val="16"/>
          <w:szCs w:val="16"/>
          <w:lang w:val="en-US"/>
        </w:rPr>
        <w:t>um)</w:t>
      </w:r>
    </w:p>
    <w:p w14:paraId="0FCDC140" w14:textId="77777777" w:rsidR="00DC25D1" w:rsidRDefault="00DC25D1" w:rsidP="00585DE0">
      <w:pPr>
        <w:rPr>
          <w:rFonts w:ascii="Microsoft Sans Serif" w:hAnsi="Microsoft Sans Serif" w:cs="Microsoft Sans Serif"/>
          <w:i/>
          <w:iCs/>
          <w:noProof/>
          <w:lang w:val="en-US"/>
        </w:rPr>
      </w:pPr>
    </w:p>
    <w:sectPr w:rsidR="00DC25D1" w:rsidSect="00220157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6419" w14:textId="77777777" w:rsidR="00D92070" w:rsidRDefault="00D92070" w:rsidP="0088501B">
      <w:r>
        <w:separator/>
      </w:r>
    </w:p>
  </w:endnote>
  <w:endnote w:type="continuationSeparator" w:id="0">
    <w:p w14:paraId="54CC7463" w14:textId="77777777" w:rsidR="00D92070" w:rsidRDefault="00D9207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32A4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13EB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AABD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D3EA" w14:textId="77777777" w:rsidR="00D92070" w:rsidRDefault="00D92070" w:rsidP="0088501B">
      <w:r>
        <w:separator/>
      </w:r>
    </w:p>
  </w:footnote>
  <w:footnote w:type="continuationSeparator" w:id="0">
    <w:p w14:paraId="2FD55348" w14:textId="77777777" w:rsidR="00D92070" w:rsidRDefault="00D9207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4431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5C4F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3D69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Water met effen opvulling" style="width:11pt;height:15pt;visibility:visible;mso-wrap-style:square" o:bullet="t">
        <v:imagedata r:id="rId1" o:title="Water met effen opvulling" croptop="-2207f" cropbottom="-2869f" cropleft="-18015f" cropright="-15841f"/>
      </v:shape>
    </w:pict>
  </w:numPicBullet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4E26FA0"/>
    <w:multiLevelType w:val="hybridMultilevel"/>
    <w:tmpl w:val="1EA61326"/>
    <w:lvl w:ilvl="0" w:tplc="AD4E23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4FF24A1"/>
    <w:multiLevelType w:val="hybridMultilevel"/>
    <w:tmpl w:val="C568DECC"/>
    <w:lvl w:ilvl="0" w:tplc="B7A6DE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0C9C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A4C7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C2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02A8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EA8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E0B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9F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9894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1E7E7581"/>
    <w:multiLevelType w:val="hybridMultilevel"/>
    <w:tmpl w:val="411C4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2E0B2623"/>
    <w:multiLevelType w:val="hybridMultilevel"/>
    <w:tmpl w:val="982EC1A6"/>
    <w:lvl w:ilvl="0" w:tplc="AD4E23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3AE7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A58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F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65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78E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EEFA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03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12BE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AF5D0D"/>
    <w:multiLevelType w:val="multilevel"/>
    <w:tmpl w:val="06962652"/>
    <w:numStyleLink w:val="Lijststijl"/>
  </w:abstractNum>
  <w:abstractNum w:abstractNumId="32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A926B5"/>
    <w:multiLevelType w:val="hybridMultilevel"/>
    <w:tmpl w:val="3DFAEF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C7D13"/>
    <w:multiLevelType w:val="hybridMultilevel"/>
    <w:tmpl w:val="43A6984A"/>
    <w:lvl w:ilvl="0" w:tplc="DB4810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9046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C4D4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145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E03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748A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A26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412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8A1D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 w16cid:durableId="1223902466">
    <w:abstractNumId w:val="10"/>
  </w:num>
  <w:num w:numId="2" w16cid:durableId="525172342">
    <w:abstractNumId w:val="12"/>
  </w:num>
  <w:num w:numId="3" w16cid:durableId="153835600">
    <w:abstractNumId w:val="31"/>
  </w:num>
  <w:num w:numId="4" w16cid:durableId="2064521621">
    <w:abstractNumId w:val="11"/>
  </w:num>
  <w:num w:numId="5" w16cid:durableId="585264227">
    <w:abstractNumId w:val="18"/>
  </w:num>
  <w:num w:numId="6" w16cid:durableId="1980108779">
    <w:abstractNumId w:val="22"/>
  </w:num>
  <w:num w:numId="7" w16cid:durableId="842628039">
    <w:abstractNumId w:val="2"/>
  </w:num>
  <w:num w:numId="8" w16cid:durableId="1067194386">
    <w:abstractNumId w:val="1"/>
  </w:num>
  <w:num w:numId="9" w16cid:durableId="1756827206">
    <w:abstractNumId w:val="0"/>
  </w:num>
  <w:num w:numId="10" w16cid:durableId="1501236701">
    <w:abstractNumId w:val="8"/>
  </w:num>
  <w:num w:numId="11" w16cid:durableId="806581116">
    <w:abstractNumId w:val="6"/>
  </w:num>
  <w:num w:numId="12" w16cid:durableId="1114788054">
    <w:abstractNumId w:val="6"/>
  </w:num>
  <w:num w:numId="13" w16cid:durableId="163591009">
    <w:abstractNumId w:val="32"/>
  </w:num>
  <w:num w:numId="14" w16cid:durableId="701712073">
    <w:abstractNumId w:val="3"/>
  </w:num>
  <w:num w:numId="15" w16cid:durableId="1657145436">
    <w:abstractNumId w:val="19"/>
  </w:num>
  <w:num w:numId="16" w16cid:durableId="1758165070">
    <w:abstractNumId w:val="26"/>
  </w:num>
  <w:num w:numId="17" w16cid:durableId="2105031413">
    <w:abstractNumId w:val="9"/>
  </w:num>
  <w:num w:numId="18" w16cid:durableId="447555168">
    <w:abstractNumId w:val="23"/>
  </w:num>
  <w:num w:numId="19" w16cid:durableId="406538686">
    <w:abstractNumId w:val="35"/>
  </w:num>
  <w:num w:numId="20" w16cid:durableId="111439093">
    <w:abstractNumId w:val="14"/>
  </w:num>
  <w:num w:numId="21" w16cid:durableId="1001128903">
    <w:abstractNumId w:val="25"/>
  </w:num>
  <w:num w:numId="22" w16cid:durableId="134883578">
    <w:abstractNumId w:val="28"/>
  </w:num>
  <w:num w:numId="23" w16cid:durableId="452752426">
    <w:abstractNumId w:val="21"/>
  </w:num>
  <w:num w:numId="24" w16cid:durableId="177431021">
    <w:abstractNumId w:val="30"/>
  </w:num>
  <w:num w:numId="25" w16cid:durableId="102968804">
    <w:abstractNumId w:val="29"/>
  </w:num>
  <w:num w:numId="26" w16cid:durableId="1803959715">
    <w:abstractNumId w:val="7"/>
  </w:num>
  <w:num w:numId="27" w16cid:durableId="397673908">
    <w:abstractNumId w:val="17"/>
  </w:num>
  <w:num w:numId="28" w16cid:durableId="934900660">
    <w:abstractNumId w:val="24"/>
  </w:num>
  <w:num w:numId="29" w16cid:durableId="1929540324">
    <w:abstractNumId w:val="4"/>
  </w:num>
  <w:num w:numId="30" w16cid:durableId="1812867975">
    <w:abstractNumId w:val="15"/>
  </w:num>
  <w:num w:numId="31" w16cid:durableId="555822689">
    <w:abstractNumId w:val="27"/>
  </w:num>
  <w:num w:numId="32" w16cid:durableId="729229872">
    <w:abstractNumId w:val="16"/>
  </w:num>
  <w:num w:numId="33" w16cid:durableId="657225157">
    <w:abstractNumId w:val="33"/>
  </w:num>
  <w:num w:numId="34" w16cid:durableId="686634402">
    <w:abstractNumId w:val="13"/>
  </w:num>
  <w:num w:numId="35" w16cid:durableId="748580573">
    <w:abstractNumId w:val="34"/>
  </w:num>
  <w:num w:numId="36" w16cid:durableId="1362436034">
    <w:abstractNumId w:val="20"/>
  </w:num>
  <w:num w:numId="37" w16cid:durableId="1325091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05"/>
    <w:rsid w:val="00034578"/>
    <w:rsid w:val="00043163"/>
    <w:rsid w:val="000538BA"/>
    <w:rsid w:val="00056D70"/>
    <w:rsid w:val="000570E1"/>
    <w:rsid w:val="00083271"/>
    <w:rsid w:val="00091E99"/>
    <w:rsid w:val="000B3F94"/>
    <w:rsid w:val="000B45AB"/>
    <w:rsid w:val="000C17E1"/>
    <w:rsid w:val="000C2244"/>
    <w:rsid w:val="000D6551"/>
    <w:rsid w:val="000E1F3B"/>
    <w:rsid w:val="00101FF2"/>
    <w:rsid w:val="0014595B"/>
    <w:rsid w:val="00154223"/>
    <w:rsid w:val="00173156"/>
    <w:rsid w:val="001A018F"/>
    <w:rsid w:val="001D607B"/>
    <w:rsid w:val="001D6F03"/>
    <w:rsid w:val="001F219C"/>
    <w:rsid w:val="001F788B"/>
    <w:rsid w:val="00220157"/>
    <w:rsid w:val="002349FB"/>
    <w:rsid w:val="002540C0"/>
    <w:rsid w:val="00261063"/>
    <w:rsid w:val="00270EDA"/>
    <w:rsid w:val="0028028F"/>
    <w:rsid w:val="00290337"/>
    <w:rsid w:val="0029140D"/>
    <w:rsid w:val="00297319"/>
    <w:rsid w:val="002A0B07"/>
    <w:rsid w:val="002A6578"/>
    <w:rsid w:val="002A6B2D"/>
    <w:rsid w:val="002B1092"/>
    <w:rsid w:val="002E0FD2"/>
    <w:rsid w:val="002F13B4"/>
    <w:rsid w:val="00371DAD"/>
    <w:rsid w:val="0038549E"/>
    <w:rsid w:val="003A690F"/>
    <w:rsid w:val="003A7CF4"/>
    <w:rsid w:val="003B14E1"/>
    <w:rsid w:val="003C2872"/>
    <w:rsid w:val="003C4BF2"/>
    <w:rsid w:val="003D51FB"/>
    <w:rsid w:val="003F5EB0"/>
    <w:rsid w:val="003F6EDB"/>
    <w:rsid w:val="00400035"/>
    <w:rsid w:val="0040142D"/>
    <w:rsid w:val="0040571B"/>
    <w:rsid w:val="004077DF"/>
    <w:rsid w:val="00450447"/>
    <w:rsid w:val="004572C0"/>
    <w:rsid w:val="004619F5"/>
    <w:rsid w:val="00470B84"/>
    <w:rsid w:val="004B0EA1"/>
    <w:rsid w:val="004D766D"/>
    <w:rsid w:val="004D7B3A"/>
    <w:rsid w:val="004F2CC3"/>
    <w:rsid w:val="00504519"/>
    <w:rsid w:val="0050536F"/>
    <w:rsid w:val="00513331"/>
    <w:rsid w:val="005237AA"/>
    <w:rsid w:val="00534E7C"/>
    <w:rsid w:val="00554405"/>
    <w:rsid w:val="00570B02"/>
    <w:rsid w:val="00572970"/>
    <w:rsid w:val="00585DE0"/>
    <w:rsid w:val="005A4FBE"/>
    <w:rsid w:val="005C1D35"/>
    <w:rsid w:val="005C4DF9"/>
    <w:rsid w:val="005D2CF1"/>
    <w:rsid w:val="005D5881"/>
    <w:rsid w:val="005E046F"/>
    <w:rsid w:val="005F05EF"/>
    <w:rsid w:val="006006F5"/>
    <w:rsid w:val="00603DC1"/>
    <w:rsid w:val="00620866"/>
    <w:rsid w:val="006240A5"/>
    <w:rsid w:val="00637C12"/>
    <w:rsid w:val="00650A9B"/>
    <w:rsid w:val="00660EF9"/>
    <w:rsid w:val="00664EE5"/>
    <w:rsid w:val="00680410"/>
    <w:rsid w:val="006907D4"/>
    <w:rsid w:val="00693B48"/>
    <w:rsid w:val="00697417"/>
    <w:rsid w:val="006A694C"/>
    <w:rsid w:val="006D2E66"/>
    <w:rsid w:val="006E1075"/>
    <w:rsid w:val="006F2966"/>
    <w:rsid w:val="006F42D7"/>
    <w:rsid w:val="007113CA"/>
    <w:rsid w:val="00733443"/>
    <w:rsid w:val="007435A7"/>
    <w:rsid w:val="00765EE0"/>
    <w:rsid w:val="007A7BE7"/>
    <w:rsid w:val="007B59BD"/>
    <w:rsid w:val="007C08E4"/>
    <w:rsid w:val="007C2C05"/>
    <w:rsid w:val="007C733C"/>
    <w:rsid w:val="007D193E"/>
    <w:rsid w:val="007F4AEA"/>
    <w:rsid w:val="00802116"/>
    <w:rsid w:val="00814E18"/>
    <w:rsid w:val="00846DA5"/>
    <w:rsid w:val="008723E5"/>
    <w:rsid w:val="0087338C"/>
    <w:rsid w:val="0088386A"/>
    <w:rsid w:val="0088501B"/>
    <w:rsid w:val="008859E0"/>
    <w:rsid w:val="0089123D"/>
    <w:rsid w:val="008977FD"/>
    <w:rsid w:val="008A3219"/>
    <w:rsid w:val="008C27D9"/>
    <w:rsid w:val="008D2753"/>
    <w:rsid w:val="008D2975"/>
    <w:rsid w:val="008E3581"/>
    <w:rsid w:val="008E4B6C"/>
    <w:rsid w:val="00900607"/>
    <w:rsid w:val="00902277"/>
    <w:rsid w:val="00905289"/>
    <w:rsid w:val="00941361"/>
    <w:rsid w:val="009443CF"/>
    <w:rsid w:val="00962F42"/>
    <w:rsid w:val="00966F50"/>
    <w:rsid w:val="0099128D"/>
    <w:rsid w:val="009914CB"/>
    <w:rsid w:val="00996BC1"/>
    <w:rsid w:val="009A5F77"/>
    <w:rsid w:val="009B6E49"/>
    <w:rsid w:val="009C5CF5"/>
    <w:rsid w:val="00A11E87"/>
    <w:rsid w:val="00A20EAD"/>
    <w:rsid w:val="00A32591"/>
    <w:rsid w:val="00A34A08"/>
    <w:rsid w:val="00A465FC"/>
    <w:rsid w:val="00A47CBC"/>
    <w:rsid w:val="00A77ABF"/>
    <w:rsid w:val="00A863E9"/>
    <w:rsid w:val="00A91AC1"/>
    <w:rsid w:val="00AE017E"/>
    <w:rsid w:val="00AE4200"/>
    <w:rsid w:val="00AE461A"/>
    <w:rsid w:val="00AF2E61"/>
    <w:rsid w:val="00B022C4"/>
    <w:rsid w:val="00B13510"/>
    <w:rsid w:val="00B23AAA"/>
    <w:rsid w:val="00B44E09"/>
    <w:rsid w:val="00B4743B"/>
    <w:rsid w:val="00B559E9"/>
    <w:rsid w:val="00B72222"/>
    <w:rsid w:val="00B74A26"/>
    <w:rsid w:val="00B80650"/>
    <w:rsid w:val="00B90F28"/>
    <w:rsid w:val="00B91948"/>
    <w:rsid w:val="00B97778"/>
    <w:rsid w:val="00BC6566"/>
    <w:rsid w:val="00BC7D87"/>
    <w:rsid w:val="00BE3291"/>
    <w:rsid w:val="00C069F3"/>
    <w:rsid w:val="00C32F18"/>
    <w:rsid w:val="00C36FAA"/>
    <w:rsid w:val="00C45139"/>
    <w:rsid w:val="00C525A0"/>
    <w:rsid w:val="00C71133"/>
    <w:rsid w:val="00C955DF"/>
    <w:rsid w:val="00CA55CC"/>
    <w:rsid w:val="00CB3317"/>
    <w:rsid w:val="00CE1C15"/>
    <w:rsid w:val="00CE2929"/>
    <w:rsid w:val="00D1132A"/>
    <w:rsid w:val="00D16D20"/>
    <w:rsid w:val="00D227D9"/>
    <w:rsid w:val="00D47299"/>
    <w:rsid w:val="00D6715C"/>
    <w:rsid w:val="00D82BA7"/>
    <w:rsid w:val="00D84B5D"/>
    <w:rsid w:val="00D851FB"/>
    <w:rsid w:val="00D92070"/>
    <w:rsid w:val="00DA3555"/>
    <w:rsid w:val="00DB65F2"/>
    <w:rsid w:val="00DC25D1"/>
    <w:rsid w:val="00DD1092"/>
    <w:rsid w:val="00DD15F7"/>
    <w:rsid w:val="00DD5FD6"/>
    <w:rsid w:val="00DE0530"/>
    <w:rsid w:val="00DE47C4"/>
    <w:rsid w:val="00DE7CD6"/>
    <w:rsid w:val="00DF0968"/>
    <w:rsid w:val="00E341B2"/>
    <w:rsid w:val="00E42326"/>
    <w:rsid w:val="00E456EE"/>
    <w:rsid w:val="00EC70F8"/>
    <w:rsid w:val="00ED7AB9"/>
    <w:rsid w:val="00EE138B"/>
    <w:rsid w:val="00EE5BBE"/>
    <w:rsid w:val="00F01829"/>
    <w:rsid w:val="00F65492"/>
    <w:rsid w:val="00F66BAB"/>
    <w:rsid w:val="00F75BB0"/>
    <w:rsid w:val="00FA32B7"/>
    <w:rsid w:val="00FB0705"/>
    <w:rsid w:val="00FC716A"/>
    <w:rsid w:val="00FE6528"/>
    <w:rsid w:val="00FF0FEF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A7788"/>
  <w15:chartTrackingRefBased/>
  <w15:docId w15:val="{DADB65CA-015B-4973-87BE-363416DF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7C2C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7C2C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7C2C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7C2C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7C2C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2C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2C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2C05"/>
    <w:rPr>
      <w:rFonts w:eastAsiaTheme="majorEastAsia" w:cstheme="majorBidi"/>
      <w:color w:val="272727" w:themeColor="text1" w:themeTint="D8"/>
    </w:rPr>
  </w:style>
  <w:style w:type="paragraph" w:styleId="Revisie">
    <w:name w:val="Revision"/>
    <w:hidden/>
    <w:uiPriority w:val="99"/>
    <w:semiHidden/>
    <w:rsid w:val="000B45AB"/>
  </w:style>
  <w:style w:type="character" w:styleId="Verwijzingopmerking">
    <w:name w:val="annotation reference"/>
    <w:basedOn w:val="Standaardalinea-lettertype"/>
    <w:uiPriority w:val="99"/>
    <w:semiHidden/>
    <w:unhideWhenUsed/>
    <w:rsid w:val="000B45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45A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45A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45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45AB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690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690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A690F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3A690F"/>
    <w:rPr>
      <w:color w:val="007B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6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hyperlink" Target="https://westcordhotels.nl/hotel/hotel-eindhove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nova58.nl/default.aspx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svg"/><Relationship Id="rId25" Type="http://schemas.openxmlformats.org/officeDocument/2006/relationships/hyperlink" Target="https://www.marienhage.com/" TargetMode="External"/><Relationship Id="rId33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hotel-le-dome.be/nl/" TargetMode="External"/><Relationship Id="rId32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www.marjoleinvanoppen.be/projecten" TargetMode="External"/><Relationship Id="rId23" Type="http://schemas.openxmlformats.org/officeDocument/2006/relationships/hyperlink" Target="https://www.hoteleuropacity.com/EN/home.html" TargetMode="External"/><Relationship Id="rId28" Type="http://schemas.openxmlformats.org/officeDocument/2006/relationships/image" Target="media/image8.png"/><Relationship Id="rId10" Type="http://schemas.openxmlformats.org/officeDocument/2006/relationships/header" Target="header2.xml"/><Relationship Id="rId19" Type="http://schemas.openxmlformats.org/officeDocument/2006/relationships/image" Target="media/image6.svg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bestwestern.com/en_US/book/hotels-in-brussels/best-western-city-centre/propertyCode.92933.html" TargetMode="External"/><Relationship Id="rId27" Type="http://schemas.openxmlformats.org/officeDocument/2006/relationships/hyperlink" Target="https://www.thesocialhub.co/eindhoven/" TargetMode="External"/><Relationship Id="rId30" Type="http://schemas.openxmlformats.org/officeDocument/2006/relationships/image" Target="media/image10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1D97A-8EEC-4369-AB8C-3392F2EB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Brouwer, Hans (RWS ON)</dc:creator>
  <cp:keywords/>
  <dc:description/>
  <cp:lastModifiedBy>Jessica van Sluijs</cp:lastModifiedBy>
  <cp:revision>6</cp:revision>
  <cp:lastPrinted>2025-03-08T12:11:00Z</cp:lastPrinted>
  <dcterms:created xsi:type="dcterms:W3CDTF">2025-03-14T13:13:00Z</dcterms:created>
  <dcterms:modified xsi:type="dcterms:W3CDTF">2025-03-14T13:23:00Z</dcterms:modified>
</cp:coreProperties>
</file>